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653"/>
      </w:tblGrid>
      <w:tr w:rsidR="00432952" w:rsidRPr="00432952" w:rsidTr="00432952">
        <w:trPr>
          <w:trHeight w:val="940"/>
        </w:trPr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52" w:rsidRPr="00432952" w:rsidRDefault="00432952" w:rsidP="00CF097B">
            <w:pPr>
              <w:jc w:val="center"/>
              <w:rPr>
                <w:rFonts w:ascii="Avenir Black" w:eastAsia="Times New Roman" w:hAnsi="Avenir Black" w:cs="Times New Roman"/>
                <w:b/>
                <w:bCs/>
                <w:color w:val="000000"/>
                <w:sz w:val="48"/>
                <w:szCs w:val="48"/>
                <w:lang w:eastAsia="pt-BR"/>
              </w:rPr>
            </w:pPr>
            <w:r w:rsidRPr="00432952">
              <w:rPr>
                <w:rFonts w:ascii="Avenir Black" w:eastAsia="Times New Roman" w:hAnsi="Avenir Black" w:cs="Times New Roman"/>
                <w:b/>
                <w:bCs/>
                <w:color w:val="000000"/>
                <w:sz w:val="48"/>
                <w:szCs w:val="48"/>
                <w:lang w:eastAsia="pt-BR"/>
              </w:rPr>
              <w:t>GRUPO FECHADO</w:t>
            </w:r>
          </w:p>
        </w:tc>
      </w:tr>
      <w:tr w:rsidR="00432952" w:rsidRPr="00432952" w:rsidTr="00432952">
        <w:trPr>
          <w:trHeight w:val="420"/>
        </w:trPr>
        <w:tc>
          <w:tcPr>
            <w:tcW w:w="10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52" w:rsidRDefault="00432952" w:rsidP="00432952">
            <w:pPr>
              <w:jc w:val="center"/>
              <w:rPr>
                <w:rFonts w:ascii="Avenir Light" w:eastAsia="Times New Roman" w:hAnsi="Avenir Light" w:cs="Times New Roman"/>
                <w:color w:val="000000"/>
                <w:sz w:val="28"/>
                <w:szCs w:val="28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28"/>
                <w:szCs w:val="28"/>
                <w:lang w:eastAsia="pt-BR"/>
              </w:rPr>
              <w:t>12 Portais da Resiliência na Invalidação</w:t>
            </w:r>
          </w:p>
          <w:p w:rsidR="00432952" w:rsidRPr="00432952" w:rsidRDefault="00432952" w:rsidP="00432952">
            <w:pPr>
              <w:jc w:val="center"/>
              <w:rPr>
                <w:rFonts w:ascii="Avenir Light" w:eastAsia="Times New Roman" w:hAnsi="Avenir Light" w:cs="Times New Roman"/>
                <w:color w:val="000000"/>
                <w:sz w:val="28"/>
                <w:szCs w:val="28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28"/>
                <w:szCs w:val="28"/>
                <w:lang w:eastAsia="pt-BR"/>
              </w:rPr>
              <w:t>Atlante da Estrela - AutoAmor TodoAmor</w:t>
            </w:r>
            <w:bookmarkStart w:id="0" w:name="_GoBack"/>
            <w:bookmarkEnd w:id="0"/>
          </w:p>
        </w:tc>
      </w:tr>
      <w:tr w:rsidR="00432952" w:rsidRPr="00432952" w:rsidTr="00E31E35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52" w:rsidRPr="00432952" w:rsidRDefault="00432952" w:rsidP="00432952">
            <w:pPr>
              <w:jc w:val="center"/>
              <w:rPr>
                <w:rFonts w:ascii="Avenir Light" w:eastAsia="Times New Roman" w:hAnsi="Avenir Light" w:cs="Times New Roman"/>
                <w:color w:val="000000"/>
                <w:sz w:val="26"/>
                <w:szCs w:val="26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952" w:rsidRPr="00432952" w:rsidRDefault="00432952" w:rsidP="00432952">
            <w:pPr>
              <w:jc w:val="center"/>
              <w:rPr>
                <w:rFonts w:ascii="Avenir Light" w:eastAsia="Times New Roman" w:hAnsi="Avenir Light" w:cs="Times New Roman"/>
                <w:color w:val="000000"/>
                <w:sz w:val="26"/>
                <w:szCs w:val="26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432952" w:rsidRPr="00432952" w:rsidTr="00640E89">
        <w:trPr>
          <w:trHeight w:val="18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952" w:rsidRPr="00432952" w:rsidRDefault="00432952" w:rsidP="00432952">
            <w:pPr>
              <w:jc w:val="center"/>
              <w:rPr>
                <w:rFonts w:ascii="Avenir Light" w:eastAsia="Times New Roman" w:hAnsi="Avenir Light" w:cs="Times New Roman"/>
                <w:iCs/>
                <w:color w:val="000000"/>
                <w:sz w:val="36"/>
                <w:szCs w:val="36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iCs/>
                <w:color w:val="000000"/>
                <w:sz w:val="36"/>
                <w:szCs w:val="36"/>
                <w:lang w:eastAsia="pt-BR"/>
              </w:rPr>
              <w:t>Instruções: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32952" w:rsidRPr="00640E89" w:rsidRDefault="00432952" w:rsidP="00640E89">
            <w:pPr>
              <w:pStyle w:val="PargrafodaLista"/>
              <w:numPr>
                <w:ilvl w:val="0"/>
                <w:numId w:val="2"/>
              </w:numP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</w:pPr>
            <w:r w:rsidRPr="00640E89"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  <w:t xml:space="preserve">Preencha a ficha de cadastro abaixo; </w:t>
            </w:r>
          </w:p>
          <w:p w:rsidR="00432952" w:rsidRDefault="00E31E35" w:rsidP="00432952">
            <w:pPr>
              <w:pStyle w:val="PargrafodaLista"/>
              <w:numPr>
                <w:ilvl w:val="0"/>
                <w:numId w:val="2"/>
              </w:numP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</w:pPr>
            <w: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  <w:t>Preencha a Carta de Engajamento abaixo;</w:t>
            </w:r>
          </w:p>
          <w:p w:rsidR="00E31E35" w:rsidRDefault="00E31E35" w:rsidP="00432952">
            <w:pPr>
              <w:pStyle w:val="PargrafodaLista"/>
              <w:numPr>
                <w:ilvl w:val="0"/>
                <w:numId w:val="2"/>
              </w:numP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</w:pPr>
            <w: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  <w:t>Anexe uma cópia dos seguintes documentos:</w:t>
            </w:r>
          </w:p>
          <w:p w:rsidR="00E31E35" w:rsidRDefault="00E31E35" w:rsidP="00E31E35">
            <w:pPr>
              <w:pStyle w:val="PargrafodaLista"/>
              <w:numPr>
                <w:ilvl w:val="1"/>
                <w:numId w:val="2"/>
              </w:numP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</w:pPr>
            <w: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  <w:t>RG – frente e verso;</w:t>
            </w:r>
          </w:p>
          <w:p w:rsidR="00E31E35" w:rsidRDefault="00E31E35" w:rsidP="00E31E35">
            <w:pPr>
              <w:pStyle w:val="PargrafodaLista"/>
              <w:numPr>
                <w:ilvl w:val="1"/>
                <w:numId w:val="2"/>
              </w:numP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</w:pPr>
            <w: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  <w:t>CPF;</w:t>
            </w:r>
          </w:p>
          <w:p w:rsidR="00E31E35" w:rsidRPr="00432952" w:rsidRDefault="00E31E35" w:rsidP="00E31E35">
            <w:pPr>
              <w:pStyle w:val="PargrafodaLista"/>
              <w:numPr>
                <w:ilvl w:val="1"/>
                <w:numId w:val="2"/>
              </w:numP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</w:pPr>
            <w: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  <w:t>Comprovante de Residência.</w:t>
            </w:r>
          </w:p>
          <w:p w:rsidR="00432952" w:rsidRPr="00432952" w:rsidRDefault="00640E89" w:rsidP="00432952">
            <w:pPr>
              <w:pStyle w:val="PargrafodaLista"/>
              <w:numPr>
                <w:ilvl w:val="0"/>
                <w:numId w:val="2"/>
              </w:numP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</w:pPr>
            <w: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  <w:t xml:space="preserve">Envie um email com este arquivo preenchido e todos os documentos solicitados para </w:t>
            </w:r>
            <w:r w:rsidRPr="00640E89">
              <w:rPr>
                <w:rFonts w:ascii="Avenir Light" w:eastAsia="Times New Roman" w:hAnsi="Avenir Light" w:cs="Times New Roman"/>
                <w:iCs/>
                <w:color w:val="FF0000"/>
                <w:sz w:val="18"/>
                <w:szCs w:val="16"/>
                <w:lang w:eastAsia="pt-BR"/>
              </w:rPr>
              <w:t>resiliencia@quantumhouse.com</w:t>
            </w:r>
            <w:r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  <w:t>.</w:t>
            </w:r>
            <w:r w:rsidR="00432952" w:rsidRPr="00432952">
              <w:rPr>
                <w:rFonts w:ascii="Avenir Light" w:eastAsia="Times New Roman" w:hAnsi="Avenir Light" w:cs="Times New Roman"/>
                <w:iCs/>
                <w:color w:val="000000"/>
                <w:sz w:val="18"/>
                <w:szCs w:val="16"/>
                <w:lang w:eastAsia="pt-BR"/>
              </w:rPr>
              <w:t xml:space="preserve"> </w:t>
            </w:r>
          </w:p>
        </w:tc>
      </w:tr>
      <w:tr w:rsidR="00432952" w:rsidRPr="00432952" w:rsidTr="00432952">
        <w:trPr>
          <w:trHeight w:val="300"/>
        </w:trPr>
        <w:tc>
          <w:tcPr>
            <w:tcW w:w="10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2952" w:rsidRPr="00432952" w:rsidRDefault="00432952" w:rsidP="00640E89">
            <w:pPr>
              <w:rPr>
                <w:rFonts w:ascii="Avenir Light" w:eastAsia="Times New Roman" w:hAnsi="Avenir Light" w:cs="Times New Roman"/>
                <w:bCs/>
                <w:color w:val="FFFFFF"/>
                <w:sz w:val="8"/>
                <w:szCs w:val="8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bCs/>
                <w:color w:val="FFFFFF"/>
                <w:sz w:val="8"/>
                <w:szCs w:val="8"/>
                <w:lang w:eastAsia="pt-BR"/>
              </w:rPr>
              <w:t>FICHA DE CADASTRO</w:t>
            </w:r>
          </w:p>
        </w:tc>
      </w:tr>
      <w:tr w:rsidR="00432952" w:rsidRPr="00432952" w:rsidTr="00640E89">
        <w:trPr>
          <w:trHeight w:val="338"/>
        </w:trPr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32952" w:rsidRPr="00432952" w:rsidRDefault="00432952" w:rsidP="00432952">
            <w:pPr>
              <w:jc w:val="center"/>
              <w:rPr>
                <w:rFonts w:ascii="Avenir Light" w:eastAsia="Times New Roman" w:hAnsi="Avenir Light" w:cs="Times New Roman"/>
                <w:bCs/>
                <w:color w:val="FFFFFF"/>
                <w:sz w:val="28"/>
                <w:szCs w:val="28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bCs/>
                <w:color w:val="FFFFFF"/>
                <w:sz w:val="28"/>
                <w:szCs w:val="28"/>
                <w:lang w:eastAsia="pt-BR"/>
              </w:rPr>
              <w:t>FICHA DE CADASTRO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NOME: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DATA DE NASCIMENTO: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LOCAL DE NASCIMENTO: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HORA DE NASCIMENTO: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CPF: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ESTADO CIVIL: 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 xml:space="preserve">TEM FILHOS, </w:t>
            </w:r>
            <w:proofErr w:type="gramStart"/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 xml:space="preserve">QUANTOS </w:t>
            </w:r>
            <w:r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?</w:t>
            </w:r>
            <w:proofErr w:type="gramEnd"/>
            <w:r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 xml:space="preserve"> (</w:t>
            </w: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H/M/IDADES</w:t>
            </w:r>
            <w:r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TRATAMENTO MÉDICO PSICOLÓGICO: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center"/>
            <w:hideMark/>
          </w:tcPr>
          <w:p w:rsidR="00432952" w:rsidRPr="00432952" w:rsidRDefault="00432952" w:rsidP="00432952">
            <w:pPr>
              <w:ind w:firstLineChars="200" w:firstLine="28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 xml:space="preserve">NÃO </w:t>
            </w:r>
            <w:proofErr w:type="gramStart"/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 xml:space="preserve">(  </w:t>
            </w:r>
            <w:proofErr w:type="gramEnd"/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 xml:space="preserve">   )    SIM (     )    -  Toma medicamentos? Quais?        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FORMAÇÃO: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EMAIL: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CELULAR: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TEL COML: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TEL RESIDENCIAL: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ENDEREÇO RESIDENCIAL: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CIDADE: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ESTADO: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CEP: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PAÍS: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FACEBOOK: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bottom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lang w:eastAsia="pt-BR"/>
              </w:rPr>
              <w:t> </w:t>
            </w:r>
          </w:p>
        </w:tc>
      </w:tr>
      <w:tr w:rsidR="00432952" w:rsidRPr="00432952" w:rsidTr="00E31E35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32952" w:rsidRPr="00432952" w:rsidRDefault="00432952" w:rsidP="00432952">
            <w:pPr>
              <w:ind w:firstLineChars="100" w:firstLine="140"/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 xml:space="preserve">FORMA DE PAGAMENTO: 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FFB"/>
            <w:vAlign w:val="center"/>
            <w:hideMark/>
          </w:tcPr>
          <w:p w:rsidR="00432952" w:rsidRPr="00432952" w:rsidRDefault="00432952" w:rsidP="00432952">
            <w:pPr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</w:pPr>
            <w:r w:rsidRPr="00432952">
              <w:rPr>
                <w:rFonts w:ascii="Avenir Light" w:eastAsia="Times New Roman" w:hAnsi="Avenir Light" w:cs="Times New Roman"/>
                <w:color w:val="000000"/>
                <w:sz w:val="14"/>
                <w:szCs w:val="14"/>
                <w:lang w:eastAsia="pt-BR"/>
              </w:rPr>
              <w:t>PAGSEGURO (A Vista/Boleto/Cartão de crédito parcelado)</w:t>
            </w:r>
          </w:p>
        </w:tc>
      </w:tr>
    </w:tbl>
    <w:p w:rsidR="00E31E35" w:rsidRPr="00E31E35" w:rsidRDefault="00E31E35" w:rsidP="00CF097B">
      <w:pPr>
        <w:spacing w:before="360"/>
        <w:jc w:val="center"/>
        <w:rPr>
          <w:rFonts w:ascii="Avenir Black" w:eastAsia="Times New Roman" w:hAnsi="Avenir Black" w:cs="Times New Roman"/>
          <w:b/>
          <w:bCs/>
          <w:color w:val="000000"/>
          <w:sz w:val="56"/>
          <w:szCs w:val="56"/>
          <w:lang w:eastAsia="pt-BR"/>
        </w:rPr>
      </w:pPr>
      <w:r>
        <w:rPr>
          <w:rFonts w:ascii="Avenir Black" w:eastAsia="Times New Roman" w:hAnsi="Avenir Black" w:cs="Times New Roman"/>
          <w:b/>
          <w:bCs/>
          <w:color w:val="000000"/>
          <w:sz w:val="56"/>
          <w:szCs w:val="56"/>
          <w:lang w:eastAsia="pt-BR"/>
        </w:rPr>
        <w:lastRenderedPageBreak/>
        <w:t>CARTA DE ENGAJAMENTO</w:t>
      </w:r>
    </w:p>
    <w:p w:rsidR="00E31E35" w:rsidRPr="00E31E35" w:rsidRDefault="00E31E35" w:rsidP="00E31E35">
      <w:pPr>
        <w:jc w:val="center"/>
        <w:rPr>
          <w:rFonts w:ascii="Avenir Light" w:hAnsi="Avenir Light" w:cstheme="minorHAnsi"/>
          <w:sz w:val="48"/>
        </w:rPr>
      </w:pPr>
      <w:r w:rsidRPr="00E31E35">
        <w:rPr>
          <w:rFonts w:ascii="Avenir Light" w:hAnsi="Avenir Light" w:cstheme="minorHAnsi"/>
          <w:sz w:val="48"/>
        </w:rPr>
        <w:t>DECLARAÇÃO</w:t>
      </w:r>
    </w:p>
    <w:p w:rsidR="00E31E35" w:rsidRPr="00E31E35" w:rsidRDefault="00E31E35" w:rsidP="00E31E35">
      <w:pPr>
        <w:jc w:val="both"/>
        <w:rPr>
          <w:rFonts w:ascii="Avenir Light" w:hAnsi="Avenir Light" w:cstheme="minorHAnsi"/>
          <w:u w:val="single"/>
        </w:rPr>
      </w:pPr>
    </w:p>
    <w:p w:rsidR="00E31E35" w:rsidRPr="00640E89" w:rsidRDefault="00E31E35" w:rsidP="00E31E35">
      <w:pPr>
        <w:jc w:val="both"/>
        <w:rPr>
          <w:rFonts w:ascii="Avenir Light" w:eastAsia="Times New Roman" w:hAnsi="Avenir Light" w:cstheme="minorHAnsi"/>
          <w:sz w:val="22"/>
          <w:szCs w:val="22"/>
        </w:rPr>
      </w:pPr>
      <w:r w:rsidRPr="00640E89">
        <w:rPr>
          <w:rFonts w:ascii="Avenir Light" w:eastAsia="Times New Roman" w:hAnsi="Avenir Light" w:cstheme="minorHAnsi"/>
          <w:sz w:val="22"/>
          <w:szCs w:val="22"/>
        </w:rPr>
        <w:t xml:space="preserve">Esse programa trata de uma formação em saúde emocional e educação psicoemocional e não substitui terapia ou tratamento médico. </w:t>
      </w:r>
    </w:p>
    <w:p w:rsidR="00E31E35" w:rsidRPr="00640E89" w:rsidRDefault="00E31E35" w:rsidP="00E31E35">
      <w:pPr>
        <w:jc w:val="both"/>
        <w:rPr>
          <w:rFonts w:ascii="Avenir Light" w:eastAsia="Times New Roman" w:hAnsi="Avenir Light" w:cstheme="minorHAnsi"/>
          <w:sz w:val="22"/>
          <w:szCs w:val="22"/>
        </w:rPr>
      </w:pPr>
      <w:r w:rsidRPr="00640E89">
        <w:rPr>
          <w:rFonts w:ascii="Avenir Light" w:eastAsia="Times New Roman" w:hAnsi="Avenir Light" w:cstheme="minorHAnsi"/>
          <w:sz w:val="22"/>
          <w:szCs w:val="22"/>
        </w:rPr>
        <w:t>É um programa em grupo, com compromisso de absoluto sigilo por parte dos membros e o requerimento de partilhar experiências e apoiar voluntariamente outros participantes.</w:t>
      </w:r>
    </w:p>
    <w:p w:rsidR="00E31E35" w:rsidRPr="00E31E35" w:rsidRDefault="00E31E35" w:rsidP="00E31E35">
      <w:pPr>
        <w:jc w:val="both"/>
        <w:rPr>
          <w:rFonts w:ascii="Avenir Light" w:eastAsia="Times New Roman" w:hAnsi="Avenir Light" w:cstheme="minorHAnsi"/>
          <w:sz w:val="20"/>
          <w:szCs w:val="20"/>
        </w:rPr>
      </w:pPr>
    </w:p>
    <w:p w:rsidR="00E31E35" w:rsidRPr="00E31E35" w:rsidRDefault="00E31E35" w:rsidP="00E31E35">
      <w:pPr>
        <w:jc w:val="both"/>
        <w:rPr>
          <w:rFonts w:ascii="Avenir Light" w:eastAsia="Times New Roman" w:hAnsi="Avenir Light" w:cstheme="minorHAnsi"/>
          <w:sz w:val="4"/>
          <w:szCs w:val="4"/>
        </w:rPr>
      </w:pPr>
    </w:p>
    <w:p w:rsidR="00E31E35" w:rsidRPr="00640E89" w:rsidRDefault="00E31E35" w:rsidP="00E31E35">
      <w:pPr>
        <w:spacing w:line="360" w:lineRule="auto"/>
        <w:ind w:left="708" w:hanging="708"/>
        <w:jc w:val="both"/>
        <w:rPr>
          <w:rFonts w:ascii="Avenir Light" w:eastAsia="Times New Roman" w:hAnsi="Avenir Light" w:cstheme="minorHAnsi"/>
          <w:i/>
          <w:sz w:val="28"/>
          <w:szCs w:val="28"/>
        </w:rPr>
      </w:pPr>
      <w:r w:rsidRPr="00640E89">
        <w:rPr>
          <w:rFonts w:ascii="Avenir Light" w:eastAsia="Times New Roman" w:hAnsi="Avenir Light" w:cstheme="minorHAnsi"/>
          <w:i/>
        </w:rPr>
        <w:t>P</w:t>
      </w:r>
      <w:r w:rsidRPr="00640E89">
        <w:rPr>
          <w:rFonts w:ascii="Avenir Light" w:eastAsia="Times New Roman" w:hAnsi="Avenir Light" w:cstheme="minorHAnsi"/>
          <w:i/>
          <w:sz w:val="28"/>
          <w:szCs w:val="28"/>
        </w:rPr>
        <w:t>or que você acredita que deve ser credenciado a participar? </w:t>
      </w:r>
    </w:p>
    <w:p w:rsidR="00E31E35" w:rsidRPr="00E31E35" w:rsidRDefault="00E31E35" w:rsidP="00E31E35">
      <w:pPr>
        <w:ind w:left="708" w:hanging="708"/>
        <w:jc w:val="both"/>
        <w:rPr>
          <w:rFonts w:ascii="Avenir Light" w:eastAsia="Times New Roman" w:hAnsi="Avenir Light" w:cstheme="minorHAnsi"/>
          <w:sz w:val="4"/>
          <w:szCs w:val="4"/>
        </w:rPr>
      </w:pPr>
    </w:p>
    <w:tbl>
      <w:tblPr>
        <w:tblStyle w:val="Tabelacomgrade"/>
        <w:tblW w:w="10485" w:type="dxa"/>
        <w:shd w:val="pct10" w:color="auto" w:fill="auto"/>
        <w:tblLook w:val="04A0" w:firstRow="1" w:lastRow="0" w:firstColumn="1" w:lastColumn="0" w:noHBand="0" w:noVBand="1"/>
      </w:tblPr>
      <w:tblGrid>
        <w:gridCol w:w="10485"/>
      </w:tblGrid>
      <w:tr w:rsidR="00E31E35" w:rsidRPr="00E31E35" w:rsidTr="00E31E35">
        <w:tc>
          <w:tcPr>
            <w:tcW w:w="10485" w:type="dxa"/>
            <w:shd w:val="pct10" w:color="auto" w:fill="auto"/>
          </w:tcPr>
          <w:p w:rsidR="00E31E35" w:rsidRPr="00E31E35" w:rsidRDefault="00E31E35" w:rsidP="00137F55">
            <w:pPr>
              <w:jc w:val="both"/>
              <w:rPr>
                <w:rFonts w:ascii="Avenir Light" w:hAnsi="Avenir Light" w:cstheme="minorHAnsi"/>
                <w:sz w:val="24"/>
                <w:szCs w:val="24"/>
              </w:rPr>
            </w:pPr>
          </w:p>
          <w:p w:rsidR="00E31E35" w:rsidRPr="00E31E35" w:rsidRDefault="00E31E35" w:rsidP="00137F55">
            <w:pPr>
              <w:jc w:val="center"/>
              <w:rPr>
                <w:rFonts w:ascii="Avenir Light" w:hAnsi="Avenir Light" w:cstheme="minorHAnsi"/>
                <w:sz w:val="24"/>
                <w:szCs w:val="24"/>
              </w:rPr>
            </w:pPr>
            <w:r w:rsidRPr="00E31E35">
              <w:rPr>
                <w:rFonts w:ascii="Avenir Light" w:hAnsi="Avenir Light" w:cstheme="minorHAnsi"/>
                <w:sz w:val="24"/>
                <w:szCs w:val="24"/>
              </w:rPr>
              <w:t>Escreva, em até 50 linhas, por que deseja participar do Programa SobreViver 12 Portais de Resiliência na Invalidação – AutoAmor TodoAmor.</w:t>
            </w:r>
          </w:p>
          <w:p w:rsidR="00E31E35" w:rsidRPr="00E31E35" w:rsidRDefault="00E31E35" w:rsidP="00137F55">
            <w:pPr>
              <w:jc w:val="both"/>
              <w:rPr>
                <w:rFonts w:ascii="Avenir Light" w:hAnsi="Avenir Light" w:cstheme="minorHAnsi"/>
                <w:sz w:val="24"/>
                <w:szCs w:val="24"/>
              </w:rPr>
            </w:pPr>
          </w:p>
        </w:tc>
      </w:tr>
    </w:tbl>
    <w:p w:rsidR="00E31E35" w:rsidRPr="00E31E35" w:rsidRDefault="00E31E35" w:rsidP="00E31E35">
      <w:pPr>
        <w:jc w:val="both"/>
        <w:rPr>
          <w:rFonts w:ascii="Avenir Light" w:hAnsi="Avenir Light" w:cstheme="minorHAnsi"/>
        </w:rPr>
      </w:pPr>
    </w:p>
    <w:p w:rsidR="00E31E35" w:rsidRPr="00E31E35" w:rsidRDefault="00E31E35" w:rsidP="00E31E35">
      <w:pPr>
        <w:jc w:val="both"/>
        <w:rPr>
          <w:rFonts w:ascii="Avenir Light" w:hAnsi="Avenir Light" w:cstheme="minorHAnsi"/>
          <w:sz w:val="4"/>
          <w:szCs w:val="4"/>
        </w:rPr>
      </w:pPr>
    </w:p>
    <w:p w:rsidR="00E31E35" w:rsidRPr="00E31E35" w:rsidRDefault="00E31E35" w:rsidP="00E31E35">
      <w:pPr>
        <w:spacing w:line="360" w:lineRule="auto"/>
        <w:jc w:val="both"/>
        <w:rPr>
          <w:rFonts w:ascii="Avenir Light" w:eastAsia="Times New Roman" w:hAnsi="Avenir Light" w:cstheme="minorHAnsi"/>
          <w:sz w:val="26"/>
          <w:szCs w:val="26"/>
        </w:rPr>
      </w:pPr>
      <w:r w:rsidRPr="00E31E35">
        <w:rPr>
          <w:rFonts w:ascii="Avenir Light" w:eastAsia="Times New Roman" w:hAnsi="Avenir Light" w:cstheme="minorHAnsi"/>
          <w:sz w:val="26"/>
          <w:szCs w:val="26"/>
        </w:rPr>
        <w:t>Responda por favor as perguntas de sondagem:</w:t>
      </w:r>
    </w:p>
    <w:p w:rsidR="00E31E35" w:rsidRPr="00E31E35" w:rsidRDefault="00E31E35" w:rsidP="00E31E35">
      <w:pPr>
        <w:jc w:val="both"/>
        <w:rPr>
          <w:rFonts w:ascii="Avenir Light" w:eastAsia="Times New Roman" w:hAnsi="Avenir Light" w:cstheme="minorHAnsi"/>
          <w:sz w:val="4"/>
          <w:szCs w:val="4"/>
        </w:rPr>
      </w:pPr>
    </w:p>
    <w:p w:rsidR="00E31E35" w:rsidRPr="00640E89" w:rsidRDefault="00E31E35" w:rsidP="00E31E35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venir Light" w:eastAsia="Times New Roman" w:hAnsi="Avenir Light" w:cstheme="minorHAnsi"/>
          <w:i/>
          <w:sz w:val="22"/>
          <w:szCs w:val="22"/>
        </w:rPr>
      </w:pPr>
      <w:r w:rsidRPr="00640E89">
        <w:rPr>
          <w:rFonts w:ascii="Avenir Light" w:eastAsia="Times New Roman" w:hAnsi="Avenir Light" w:cstheme="minorHAnsi"/>
          <w:i/>
          <w:sz w:val="22"/>
          <w:szCs w:val="22"/>
        </w:rPr>
        <w:t>Qual seu momento de vida?</w:t>
      </w:r>
    </w:p>
    <w:p w:rsidR="00E31E35" w:rsidRPr="00640E89" w:rsidRDefault="00E31E35" w:rsidP="00CF097B">
      <w:pPr>
        <w:pStyle w:val="PargrafodaLista"/>
        <w:jc w:val="right"/>
        <w:rPr>
          <w:rFonts w:ascii="Avenir Light" w:eastAsia="Times New Roman" w:hAnsi="Avenir Light" w:cstheme="minorHAnsi"/>
          <w:i/>
          <w:sz w:val="22"/>
          <w:szCs w:val="22"/>
        </w:rPr>
      </w:pPr>
    </w:p>
    <w:p w:rsidR="00E31E35" w:rsidRPr="00640E89" w:rsidRDefault="00E31E35" w:rsidP="00E31E35">
      <w:pPr>
        <w:pStyle w:val="PargrafodaLista"/>
        <w:jc w:val="both"/>
        <w:rPr>
          <w:rFonts w:ascii="Avenir Light" w:eastAsia="Times New Roman" w:hAnsi="Avenir Light" w:cstheme="minorHAnsi"/>
          <w:i/>
          <w:sz w:val="22"/>
          <w:szCs w:val="22"/>
        </w:rPr>
      </w:pPr>
    </w:p>
    <w:p w:rsidR="00E31E35" w:rsidRPr="00640E89" w:rsidRDefault="00E31E35" w:rsidP="00E31E35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venir Light" w:eastAsia="Times New Roman" w:hAnsi="Avenir Light" w:cstheme="minorHAnsi"/>
          <w:i/>
          <w:sz w:val="22"/>
          <w:szCs w:val="22"/>
        </w:rPr>
      </w:pPr>
      <w:r w:rsidRPr="00640E89">
        <w:rPr>
          <w:rFonts w:ascii="Avenir Light" w:eastAsia="Times New Roman" w:hAnsi="Avenir Light" w:cstheme="minorHAnsi"/>
          <w:i/>
          <w:sz w:val="22"/>
          <w:szCs w:val="22"/>
        </w:rPr>
        <w:t>O que espera conseguir? O que já alcançou na trajetória? </w:t>
      </w:r>
    </w:p>
    <w:p w:rsidR="00E31E35" w:rsidRPr="00640E89" w:rsidRDefault="00E31E35" w:rsidP="00E31E35">
      <w:pPr>
        <w:pStyle w:val="PargrafodaLista"/>
        <w:jc w:val="both"/>
        <w:rPr>
          <w:rFonts w:ascii="Avenir Light" w:eastAsia="Times New Roman" w:hAnsi="Avenir Light" w:cstheme="minorHAnsi"/>
          <w:i/>
          <w:sz w:val="22"/>
          <w:szCs w:val="22"/>
        </w:rPr>
      </w:pPr>
    </w:p>
    <w:p w:rsidR="00E31E35" w:rsidRPr="00640E89" w:rsidRDefault="00E31E35" w:rsidP="00E31E35">
      <w:pPr>
        <w:pStyle w:val="PargrafodaLista"/>
        <w:jc w:val="both"/>
        <w:rPr>
          <w:rFonts w:ascii="Avenir Light" w:eastAsia="Times New Roman" w:hAnsi="Avenir Light" w:cstheme="minorHAnsi"/>
          <w:i/>
          <w:sz w:val="22"/>
          <w:szCs w:val="22"/>
        </w:rPr>
      </w:pPr>
    </w:p>
    <w:p w:rsidR="00E31E35" w:rsidRPr="00640E89" w:rsidRDefault="00E31E35" w:rsidP="00E31E35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Avenir Light" w:eastAsia="Times New Roman" w:hAnsi="Avenir Light" w:cstheme="minorHAnsi"/>
          <w:i/>
          <w:sz w:val="22"/>
          <w:szCs w:val="22"/>
        </w:rPr>
      </w:pPr>
      <w:r w:rsidRPr="00640E89">
        <w:rPr>
          <w:rFonts w:ascii="Avenir Light" w:eastAsia="Times New Roman" w:hAnsi="Avenir Light" w:cstheme="minorHAnsi"/>
          <w:i/>
          <w:sz w:val="22"/>
          <w:szCs w:val="22"/>
        </w:rPr>
        <w:t xml:space="preserve">O que Ainda Falta? </w:t>
      </w:r>
    </w:p>
    <w:p w:rsidR="00E31E35" w:rsidRPr="00E31E35" w:rsidRDefault="00E31E35" w:rsidP="00E31E35">
      <w:pPr>
        <w:jc w:val="both"/>
        <w:rPr>
          <w:rFonts w:ascii="Avenir Light" w:eastAsia="Times New Roman" w:hAnsi="Avenir Light" w:cstheme="minorHAnsi"/>
          <w:sz w:val="26"/>
          <w:szCs w:val="26"/>
        </w:rPr>
      </w:pPr>
    </w:p>
    <w:p w:rsidR="00E31E35" w:rsidRPr="00E31E35" w:rsidRDefault="00E31E35" w:rsidP="00432952">
      <w:pPr>
        <w:rPr>
          <w:rFonts w:ascii="Avenir Light" w:hAnsi="Avenir Light"/>
        </w:rPr>
      </w:pPr>
    </w:p>
    <w:sectPr w:rsidR="00E31E35" w:rsidRPr="00E31E35" w:rsidSect="00640E89">
      <w:headerReference w:type="default" r:id="rId8"/>
      <w:footerReference w:type="default" r:id="rId9"/>
      <w:pgSz w:w="11900" w:h="16840"/>
      <w:pgMar w:top="720" w:right="54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4F" w:rsidRDefault="0049564F" w:rsidP="00E31E35">
      <w:r>
        <w:separator/>
      </w:r>
    </w:p>
  </w:endnote>
  <w:endnote w:type="continuationSeparator" w:id="0">
    <w:p w:rsidR="0049564F" w:rsidRDefault="0049564F" w:rsidP="00E3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89" w:rsidRDefault="00640E89" w:rsidP="00640E89">
    <w:pPr>
      <w:pStyle w:val="Rodap"/>
      <w:pBdr>
        <w:bottom w:val="single" w:sz="4" w:space="1" w:color="auto"/>
      </w:pBdr>
      <w:rPr>
        <w:color w:val="FF0000"/>
      </w:rPr>
    </w:pPr>
  </w:p>
  <w:p w:rsidR="00E31E35" w:rsidRPr="00CF097B" w:rsidRDefault="00E31E35" w:rsidP="00E31E35">
    <w:pPr>
      <w:pStyle w:val="Rodap"/>
      <w:jc w:val="center"/>
      <w:rPr>
        <w:color w:val="FF0000"/>
        <w:sz w:val="20"/>
        <w:szCs w:val="20"/>
      </w:rPr>
    </w:pPr>
    <w:r w:rsidRPr="00CF097B">
      <w:rPr>
        <w:color w:val="FF0000"/>
        <w:sz w:val="20"/>
        <w:szCs w:val="20"/>
      </w:rPr>
      <w:t xml:space="preserve">ENCAMINHE PARA </w:t>
    </w:r>
    <w:hyperlink r:id="rId1" w:history="1">
      <w:r w:rsidR="00640E89" w:rsidRPr="00CF097B">
        <w:rPr>
          <w:rStyle w:val="Hyperlink"/>
          <w:color w:val="FF0000"/>
          <w:sz w:val="20"/>
          <w:szCs w:val="20"/>
        </w:rPr>
        <w:t>RESILIENCIA@QUANTUMHOUSE.COM</w:t>
      </w:r>
    </w:hyperlink>
  </w:p>
  <w:p w:rsidR="00640E89" w:rsidRPr="00CF097B" w:rsidRDefault="00640E89" w:rsidP="00E31E35">
    <w:pPr>
      <w:pStyle w:val="Rodap"/>
      <w:jc w:val="center"/>
      <w:rPr>
        <w:color w:val="FF0000"/>
        <w:sz w:val="20"/>
        <w:szCs w:val="20"/>
      </w:rPr>
    </w:pPr>
    <w:r w:rsidRPr="00CF097B">
      <w:rPr>
        <w:color w:val="FF0000"/>
        <w:sz w:val="20"/>
        <w:szCs w:val="20"/>
      </w:rPr>
      <w:t>+5511 3709-3388</w:t>
    </w:r>
    <w:r w:rsidR="00CF097B" w:rsidRPr="00CF097B">
      <w:rPr>
        <w:color w:val="FF0000"/>
        <w:sz w:val="20"/>
        <w:szCs w:val="20"/>
      </w:rPr>
      <w:t xml:space="preserve"> – www.resiliencia.com.br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4F" w:rsidRDefault="0049564F" w:rsidP="00E31E35">
      <w:r>
        <w:separator/>
      </w:r>
    </w:p>
  </w:footnote>
  <w:footnote w:type="continuationSeparator" w:id="0">
    <w:p w:rsidR="0049564F" w:rsidRDefault="0049564F" w:rsidP="00E3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89" w:rsidRDefault="00640E8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-28015</wp:posOffset>
          </wp:positionV>
          <wp:extent cx="1896745" cy="5111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Tela 2020-04-03 às 21.37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4821816</wp:posOffset>
          </wp:positionH>
          <wp:positionV relativeFrom="paragraph">
            <wp:posOffset>-133350</wp:posOffset>
          </wp:positionV>
          <wp:extent cx="1882800" cy="640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Qhou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E89" w:rsidRDefault="00640E89">
    <w:pPr>
      <w:pStyle w:val="Cabealho"/>
    </w:pPr>
  </w:p>
  <w:p w:rsidR="00640E89" w:rsidRDefault="00640E89" w:rsidP="00640E89">
    <w:pPr>
      <w:pStyle w:val="Cabealho"/>
      <w:pBdr>
        <w:bottom w:val="single" w:sz="4" w:space="1" w:color="auto"/>
      </w:pBdr>
    </w:pPr>
  </w:p>
  <w:p w:rsidR="00640E89" w:rsidRPr="00CF097B" w:rsidRDefault="00640E89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A01"/>
    <w:multiLevelType w:val="hybridMultilevel"/>
    <w:tmpl w:val="BCF8FA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7A95"/>
    <w:multiLevelType w:val="hybridMultilevel"/>
    <w:tmpl w:val="A0C080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907F3"/>
    <w:multiLevelType w:val="hybridMultilevel"/>
    <w:tmpl w:val="38F6A1D4"/>
    <w:lvl w:ilvl="0" w:tplc="DE6EE36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AD"/>
    <w:rsid w:val="0017216F"/>
    <w:rsid w:val="002069AD"/>
    <w:rsid w:val="003534A1"/>
    <w:rsid w:val="00432952"/>
    <w:rsid w:val="0049564F"/>
    <w:rsid w:val="00640E89"/>
    <w:rsid w:val="00733A68"/>
    <w:rsid w:val="008324F8"/>
    <w:rsid w:val="009309A2"/>
    <w:rsid w:val="00CF097B"/>
    <w:rsid w:val="00E3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298BE"/>
  <w15:chartTrackingRefBased/>
  <w15:docId w15:val="{B9E94403-F053-F244-A557-043DD771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9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29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295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31E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31E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1E35"/>
  </w:style>
  <w:style w:type="paragraph" w:styleId="Rodap">
    <w:name w:val="footer"/>
    <w:basedOn w:val="Normal"/>
    <w:link w:val="RodapChar"/>
    <w:uiPriority w:val="99"/>
    <w:unhideWhenUsed/>
    <w:rsid w:val="00E31E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LIENCIA@QUANTUMHOUS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ED0907-2CA3-044A-ACE5-5E6370F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2020-04-08T12:23:00Z</dcterms:created>
  <dcterms:modified xsi:type="dcterms:W3CDTF">2020-04-08T23:04:00Z</dcterms:modified>
</cp:coreProperties>
</file>